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624A" w:rsidRPr="0079624A" w:rsidRDefault="0079624A" w:rsidP="0079624A">
      <w:pPr>
        <w:rPr>
          <w:rFonts w:ascii="Times New Roman" w:eastAsia="Times New Roman" w:hAnsi="Times New Roman" w:cs="Times New Roman"/>
          <w:b/>
        </w:rPr>
      </w:pPr>
      <w:r w:rsidRPr="00A27BD1">
        <w:rPr>
          <w:rFonts w:ascii="Arial" w:eastAsia="Times New Roman" w:hAnsi="Arial" w:cs="Arial"/>
          <w:b/>
          <w:bCs/>
          <w:color w:val="444444"/>
          <w:u w:val="single"/>
          <w:shd w:val="clear" w:color="auto" w:fill="FFFFFF"/>
        </w:rPr>
        <w:t>Written Case Analysis Instructions</w:t>
      </w:r>
    </w:p>
    <w:p w:rsidR="0079624A" w:rsidRDefault="0079624A">
      <w:bookmarkStart w:id="0" w:name="_GoBack"/>
      <w:bookmarkEnd w:id="0"/>
    </w:p>
    <w:p w:rsidR="0079624A" w:rsidRPr="0079624A" w:rsidRDefault="0079624A" w:rsidP="0079624A">
      <w:pPr>
        <w:rPr>
          <w:rFonts w:ascii="Times New Roman" w:eastAsia="Times New Roman" w:hAnsi="Times New Roman" w:cs="Times New Roman"/>
          <w:b/>
        </w:rPr>
      </w:pPr>
      <w:r w:rsidRPr="0079624A">
        <w:rPr>
          <w:rFonts w:ascii="Arial" w:eastAsia="Times New Roman" w:hAnsi="Arial" w:cs="Arial"/>
          <w:b/>
          <w:shd w:val="clear" w:color="auto" w:fill="FFFFFF"/>
        </w:rPr>
        <w:t>I will penalize poor writing; so, please edit all assignments thoroughly for spelling and grammatical errors before submission.</w:t>
      </w:r>
    </w:p>
    <w:p w:rsidR="0079624A" w:rsidRDefault="0079624A"/>
    <w:p w:rsidR="0079624A" w:rsidRDefault="0079624A">
      <w:pPr>
        <w:rPr>
          <w:rFonts w:ascii="Arial" w:eastAsia="Times New Roman" w:hAnsi="Arial" w:cs="Arial"/>
          <w:color w:val="444444"/>
          <w:shd w:val="clear" w:color="auto" w:fill="FFFFFF"/>
        </w:rPr>
      </w:pPr>
      <w:r w:rsidRPr="0079624A">
        <w:rPr>
          <w:rFonts w:ascii="Arial" w:eastAsia="Times New Roman" w:hAnsi="Arial" w:cs="Arial"/>
          <w:color w:val="444444"/>
          <w:shd w:val="clear" w:color="auto" w:fill="FFFFFF"/>
        </w:rPr>
        <w:t xml:space="preserve">Submission of written case analysis </w:t>
      </w:r>
      <w:r w:rsidRPr="0079624A">
        <w:rPr>
          <w:rFonts w:ascii="Arial" w:eastAsia="Times New Roman" w:hAnsi="Arial" w:cs="Arial"/>
          <w:color w:val="C00000"/>
          <w:shd w:val="clear" w:color="auto" w:fill="FFFFFF"/>
        </w:rPr>
        <w:t>(5-pages maximum but with unlimited appendices; double-spaced; 12-point font)</w:t>
      </w:r>
      <w:r w:rsidRPr="00C73BE8">
        <w:rPr>
          <w:rFonts w:ascii="Times New Roman" w:eastAsia="Times New Roman" w:hAnsi="Times New Roman" w:cs="Times New Roman"/>
          <w:color w:val="C00000"/>
        </w:rPr>
        <w:t xml:space="preserve"> </w:t>
      </w:r>
      <w:r w:rsidRPr="009B2FE2">
        <w:rPr>
          <w:rFonts w:ascii="Times New Roman" w:eastAsia="Times New Roman" w:hAnsi="Times New Roman" w:cs="Times New Roman"/>
        </w:rPr>
        <w:t xml:space="preserve">on </w:t>
      </w:r>
      <w:r w:rsidRPr="009B2FE2">
        <w:rPr>
          <w:rFonts w:ascii="Arial" w:eastAsia="Times New Roman" w:hAnsi="Arial" w:cs="Arial"/>
          <w:shd w:val="clear" w:color="auto" w:fill="FFFFFF"/>
        </w:rPr>
        <w:t>assigned case</w:t>
      </w:r>
      <w:r w:rsidR="00AA3209" w:rsidRPr="009B2FE2">
        <w:rPr>
          <w:rFonts w:ascii="Arial" w:eastAsia="Times New Roman" w:hAnsi="Arial" w:cs="Arial"/>
          <w:shd w:val="clear" w:color="auto" w:fill="FFFFFF"/>
        </w:rPr>
        <w:t>.</w:t>
      </w:r>
    </w:p>
    <w:p w:rsidR="0079624A" w:rsidRDefault="0079624A">
      <w:pPr>
        <w:rPr>
          <w:rFonts w:ascii="Arial" w:eastAsia="Times New Roman" w:hAnsi="Arial" w:cs="Arial"/>
          <w:color w:val="444444"/>
          <w:shd w:val="clear" w:color="auto" w:fill="FFFFFF"/>
        </w:rPr>
      </w:pPr>
    </w:p>
    <w:p w:rsidR="00A94E85" w:rsidRDefault="00A94E85">
      <w:pPr>
        <w:rPr>
          <w:rFonts w:ascii="Arial" w:eastAsia="Times New Roman" w:hAnsi="Arial" w:cs="Arial"/>
          <w:color w:val="444444"/>
          <w:shd w:val="clear" w:color="auto" w:fill="FFFFFF"/>
        </w:rPr>
      </w:pPr>
    </w:p>
    <w:p w:rsidR="0079624A" w:rsidRPr="0079624A" w:rsidRDefault="0079624A" w:rsidP="0079624A">
      <w:pPr>
        <w:shd w:val="clear" w:color="auto" w:fill="FFFFFF"/>
        <w:spacing w:after="240"/>
        <w:rPr>
          <w:rFonts w:ascii="Arial" w:eastAsia="Times New Roman" w:hAnsi="Arial" w:cs="Arial"/>
          <w:color w:val="444444"/>
        </w:rPr>
      </w:pPr>
      <w:r w:rsidRPr="0079624A">
        <w:rPr>
          <w:rFonts w:ascii="Arial" w:eastAsia="Times New Roman" w:hAnsi="Arial" w:cs="Arial"/>
          <w:color w:val="444444"/>
        </w:rPr>
        <w:t>Here are some points to keep in mind while preparing to write down your case analyses assignments:</w:t>
      </w:r>
    </w:p>
    <w:p w:rsidR="0079624A" w:rsidRPr="0079624A" w:rsidRDefault="0079624A" w:rsidP="0079624A">
      <w:pPr>
        <w:pStyle w:val="ListParagraph"/>
        <w:numPr>
          <w:ilvl w:val="0"/>
          <w:numId w:val="3"/>
        </w:numPr>
        <w:shd w:val="clear" w:color="auto" w:fill="FFFFFF"/>
        <w:ind w:right="240"/>
        <w:rPr>
          <w:rFonts w:ascii="Arial" w:eastAsia="Times New Roman" w:hAnsi="Arial" w:cs="Arial"/>
          <w:color w:val="444444"/>
        </w:rPr>
      </w:pPr>
      <w:r w:rsidRPr="0079624A">
        <w:rPr>
          <w:rFonts w:ascii="Arial" w:eastAsia="Times New Roman" w:hAnsi="Arial" w:cs="Arial"/>
          <w:color w:val="444444"/>
        </w:rPr>
        <w:t>Some cases may be a bit ‘old’ or about ‘traditional’ (i.e., not new-age) companies, but these have been chosen carefully to illustrate typical real-life challenges and lessons that are relevant even today.</w:t>
      </w:r>
    </w:p>
    <w:p w:rsidR="0079624A" w:rsidRPr="0079624A" w:rsidRDefault="0079624A" w:rsidP="0079624A">
      <w:pPr>
        <w:pStyle w:val="ListParagraph"/>
        <w:numPr>
          <w:ilvl w:val="0"/>
          <w:numId w:val="3"/>
        </w:numPr>
        <w:shd w:val="clear" w:color="auto" w:fill="FFFFFF"/>
        <w:ind w:right="240"/>
        <w:rPr>
          <w:rFonts w:ascii="Arial" w:eastAsia="Times New Roman" w:hAnsi="Arial" w:cs="Arial"/>
          <w:color w:val="444444"/>
        </w:rPr>
      </w:pPr>
      <w:r w:rsidRPr="0079624A">
        <w:rPr>
          <w:rFonts w:ascii="Arial" w:eastAsia="Times New Roman" w:hAnsi="Arial" w:cs="Arial"/>
          <w:color w:val="444444"/>
        </w:rPr>
        <w:t>Please ensure that your analysis is consistent with the time frame covered in the case. To take an extreme example: If a case happens to cover the period 1990-2000, it would be useless to suggest that the company use “Big Data” (for analyzing customer preferences/behaviors) or social media (for reaching them).</w:t>
      </w:r>
    </w:p>
    <w:p w:rsidR="0079624A" w:rsidRPr="0079624A" w:rsidRDefault="0079624A" w:rsidP="0079624A">
      <w:pPr>
        <w:pStyle w:val="ListParagraph"/>
        <w:numPr>
          <w:ilvl w:val="0"/>
          <w:numId w:val="3"/>
        </w:numPr>
        <w:shd w:val="clear" w:color="auto" w:fill="FFFFFF"/>
        <w:ind w:right="240"/>
        <w:rPr>
          <w:rFonts w:ascii="Arial" w:eastAsia="Times New Roman" w:hAnsi="Arial" w:cs="Arial"/>
          <w:color w:val="444444"/>
        </w:rPr>
      </w:pPr>
      <w:r w:rsidRPr="0079624A">
        <w:rPr>
          <w:rFonts w:ascii="Arial" w:eastAsia="Times New Roman" w:hAnsi="Arial" w:cs="Arial"/>
          <w:color w:val="444444"/>
        </w:rPr>
        <w:t>Please refer only to the information given in the case to complete your analysis. No outside research is expected or necessary because, in real-life, executives have to make decisions with the information at hand, and don’t have the benefit of hindsight.</w:t>
      </w:r>
    </w:p>
    <w:p w:rsidR="0079624A" w:rsidRDefault="0079624A" w:rsidP="0079624A">
      <w:pPr>
        <w:pStyle w:val="ListParagraph"/>
        <w:numPr>
          <w:ilvl w:val="0"/>
          <w:numId w:val="3"/>
        </w:numPr>
        <w:shd w:val="clear" w:color="auto" w:fill="FFFFFF"/>
        <w:ind w:right="240"/>
        <w:rPr>
          <w:rFonts w:ascii="Arial" w:eastAsia="Times New Roman" w:hAnsi="Arial" w:cs="Arial"/>
          <w:color w:val="444444"/>
        </w:rPr>
      </w:pPr>
      <w:r w:rsidRPr="0079624A">
        <w:rPr>
          <w:rFonts w:ascii="Arial" w:eastAsia="Times New Roman" w:hAnsi="Arial" w:cs="Arial"/>
          <w:color w:val="444444"/>
        </w:rPr>
        <w:t>Even if, driven by curiosity, you find out what really happened, please do not assume that solutions implemented by the company are the ‘right’ ones. The company just may have been lucky to survive despite what it did, or competitors may have done even worse! Equally important, there are many (even better) ways to solve a problem. For all these reasons, it would be best to rely on your analysis and its conclusions than on what the company actually did.</w:t>
      </w:r>
    </w:p>
    <w:p w:rsidR="00A94E85" w:rsidRPr="0079624A" w:rsidRDefault="00A94E85" w:rsidP="00A94E85">
      <w:pPr>
        <w:pStyle w:val="ListParagraph"/>
        <w:shd w:val="clear" w:color="auto" w:fill="FFFFFF"/>
        <w:ind w:right="240"/>
        <w:rPr>
          <w:rFonts w:ascii="Arial" w:eastAsia="Times New Roman" w:hAnsi="Arial" w:cs="Arial"/>
          <w:color w:val="444444"/>
        </w:rPr>
      </w:pPr>
    </w:p>
    <w:p w:rsidR="0079624A" w:rsidRDefault="0079624A">
      <w:pPr>
        <w:rPr>
          <w:rFonts w:ascii="Times New Roman" w:eastAsia="Times New Roman" w:hAnsi="Times New Roman" w:cs="Times New Roman"/>
        </w:rPr>
      </w:pPr>
    </w:p>
    <w:p w:rsidR="0079624A" w:rsidRPr="0079624A" w:rsidRDefault="0079624A" w:rsidP="0079624A">
      <w:pPr>
        <w:shd w:val="clear" w:color="auto" w:fill="FFFFFF"/>
        <w:spacing w:after="240"/>
        <w:rPr>
          <w:rFonts w:ascii="Arial" w:eastAsia="Times New Roman" w:hAnsi="Arial" w:cs="Arial"/>
          <w:color w:val="444444"/>
        </w:rPr>
      </w:pPr>
      <w:r w:rsidRPr="0079624A">
        <w:rPr>
          <w:rFonts w:ascii="Arial" w:eastAsia="Times New Roman" w:hAnsi="Arial" w:cs="Arial"/>
          <w:color w:val="444444"/>
        </w:rPr>
        <w:t>DO NOT structure your assignments as answers to each of these questions. Instead, your written case analysis should be in the form of a report and include the following:</w:t>
      </w:r>
    </w:p>
    <w:p w:rsidR="0079624A" w:rsidRPr="0079624A" w:rsidRDefault="0079624A" w:rsidP="0079624A">
      <w:pPr>
        <w:numPr>
          <w:ilvl w:val="0"/>
          <w:numId w:val="4"/>
        </w:numPr>
        <w:shd w:val="clear" w:color="auto" w:fill="FFFFFF"/>
        <w:ind w:left="480" w:right="240"/>
        <w:rPr>
          <w:rFonts w:ascii="Arial" w:eastAsia="Times New Roman" w:hAnsi="Arial" w:cs="Arial"/>
          <w:color w:val="444444"/>
        </w:rPr>
      </w:pPr>
      <w:r w:rsidRPr="0079624A">
        <w:rPr>
          <w:rFonts w:ascii="Arial" w:eastAsia="Times New Roman" w:hAnsi="Arial" w:cs="Arial"/>
          <w:color w:val="444444"/>
        </w:rPr>
        <w:t>A clear statement of the key strategic problems faced by the company</w:t>
      </w:r>
    </w:p>
    <w:p w:rsidR="0079624A" w:rsidRPr="0079624A" w:rsidRDefault="0079624A" w:rsidP="0079624A">
      <w:pPr>
        <w:numPr>
          <w:ilvl w:val="0"/>
          <w:numId w:val="4"/>
        </w:numPr>
        <w:shd w:val="clear" w:color="auto" w:fill="FFFFFF"/>
        <w:ind w:left="480" w:right="240"/>
        <w:rPr>
          <w:rFonts w:ascii="Arial" w:eastAsia="Times New Roman" w:hAnsi="Arial" w:cs="Arial"/>
          <w:color w:val="444444"/>
        </w:rPr>
      </w:pPr>
      <w:r w:rsidRPr="0079624A">
        <w:rPr>
          <w:rFonts w:ascii="Arial" w:eastAsia="Times New Roman" w:hAnsi="Arial" w:cs="Arial"/>
          <w:color w:val="444444"/>
        </w:rPr>
        <w:t>Any relevant analysis of the company’s situation (external environment, internal analysis, competitor analysis, etc.,)</w:t>
      </w:r>
    </w:p>
    <w:p w:rsidR="0079624A" w:rsidRPr="0079624A" w:rsidRDefault="0079624A" w:rsidP="0079624A">
      <w:pPr>
        <w:numPr>
          <w:ilvl w:val="0"/>
          <w:numId w:val="4"/>
        </w:numPr>
        <w:shd w:val="clear" w:color="auto" w:fill="FFFFFF"/>
        <w:ind w:left="480" w:right="240"/>
        <w:rPr>
          <w:rFonts w:ascii="Arial" w:eastAsia="Times New Roman" w:hAnsi="Arial" w:cs="Arial"/>
          <w:color w:val="444444"/>
        </w:rPr>
      </w:pPr>
      <w:r w:rsidRPr="0079624A">
        <w:rPr>
          <w:rFonts w:ascii="Arial" w:eastAsia="Times New Roman" w:hAnsi="Arial" w:cs="Arial"/>
          <w:color w:val="444444"/>
        </w:rPr>
        <w:t>Your prioritized recommendations to address all strategic problems identified by your analysis</w:t>
      </w:r>
    </w:p>
    <w:p w:rsidR="0079624A" w:rsidRPr="0079624A" w:rsidRDefault="0079624A" w:rsidP="0079624A">
      <w:pPr>
        <w:numPr>
          <w:ilvl w:val="0"/>
          <w:numId w:val="4"/>
        </w:numPr>
        <w:shd w:val="clear" w:color="auto" w:fill="FFFFFF"/>
        <w:ind w:left="480" w:right="240"/>
        <w:rPr>
          <w:rFonts w:ascii="Arial" w:eastAsia="Times New Roman" w:hAnsi="Arial" w:cs="Arial"/>
          <w:color w:val="444444"/>
        </w:rPr>
      </w:pPr>
      <w:r w:rsidRPr="0079624A">
        <w:rPr>
          <w:rFonts w:ascii="Arial" w:eastAsia="Times New Roman" w:hAnsi="Arial" w:cs="Arial"/>
          <w:color w:val="444444"/>
        </w:rPr>
        <w:t>The performance implications of your recommendations</w:t>
      </w:r>
    </w:p>
    <w:p w:rsidR="0079624A" w:rsidRPr="0079624A" w:rsidRDefault="0079624A" w:rsidP="0079624A">
      <w:pPr>
        <w:numPr>
          <w:ilvl w:val="0"/>
          <w:numId w:val="4"/>
        </w:numPr>
        <w:shd w:val="clear" w:color="auto" w:fill="FFFFFF"/>
        <w:ind w:left="480" w:right="240"/>
        <w:rPr>
          <w:rFonts w:ascii="Arial" w:eastAsia="Times New Roman" w:hAnsi="Arial" w:cs="Arial"/>
          <w:color w:val="444444"/>
        </w:rPr>
      </w:pPr>
      <w:r w:rsidRPr="0079624A">
        <w:rPr>
          <w:rFonts w:ascii="Arial" w:eastAsia="Times New Roman" w:hAnsi="Arial" w:cs="Arial"/>
          <w:color w:val="444444"/>
        </w:rPr>
        <w:t>Your key takeaway lesson from the case.</w:t>
      </w:r>
    </w:p>
    <w:p w:rsidR="00A94E85" w:rsidRDefault="00A94E85">
      <w:pPr>
        <w:rPr>
          <w:rFonts w:ascii="Times New Roman" w:eastAsia="Times New Roman" w:hAnsi="Times New Roman" w:cs="Times New Roman"/>
        </w:rPr>
      </w:pPr>
    </w:p>
    <w:p w:rsidR="00A94E85" w:rsidRDefault="00A94E85">
      <w:pPr>
        <w:rPr>
          <w:rFonts w:ascii="Times New Roman" w:eastAsia="Times New Roman" w:hAnsi="Times New Roman" w:cs="Times New Roman"/>
        </w:rPr>
      </w:pPr>
    </w:p>
    <w:p w:rsidR="0079624A" w:rsidRDefault="0079624A" w:rsidP="0079624A">
      <w:pPr>
        <w:rPr>
          <w:rFonts w:ascii="Arial" w:eastAsia="Times New Roman" w:hAnsi="Arial" w:cs="Arial"/>
          <w:color w:val="444444"/>
          <w:shd w:val="clear" w:color="auto" w:fill="FFFFFF"/>
        </w:rPr>
      </w:pPr>
      <w:r w:rsidRPr="0079624A">
        <w:rPr>
          <w:rFonts w:ascii="Arial" w:eastAsia="Times New Roman" w:hAnsi="Arial" w:cs="Arial"/>
          <w:color w:val="444444"/>
          <w:shd w:val="clear" w:color="auto" w:fill="FFFFFF"/>
        </w:rPr>
        <w:lastRenderedPageBreak/>
        <w:t>Be sure to make explicit use of the concepts and analytical tools you are learning in this course. While you are expected to provide ‘facts and figures’ from the case as evidence, you do not need to repeat case details unnecessarily. If you need help with interpreting financial statements, please refer to </w:t>
      </w:r>
      <w:hyperlink r:id="rId5" w:history="1">
        <w:r w:rsidRPr="0079624A">
          <w:rPr>
            <w:rFonts w:ascii="Arial" w:eastAsia="Times New Roman" w:hAnsi="Arial" w:cs="Arial"/>
            <w:color w:val="2B4E78"/>
            <w:u w:val="single"/>
            <w:shd w:val="clear" w:color="auto" w:fill="FFFFFF"/>
          </w:rPr>
          <w:t>How to read a financial report</w:t>
        </w:r>
      </w:hyperlink>
      <w:r w:rsidRPr="0079624A">
        <w:rPr>
          <w:rFonts w:ascii="Arial" w:eastAsia="Times New Roman" w:hAnsi="Arial" w:cs="Arial"/>
          <w:color w:val="444444"/>
          <w:shd w:val="clear" w:color="auto" w:fill="FFFFFF"/>
        </w:rPr>
        <w:t>.</w:t>
      </w:r>
      <w:r w:rsidR="00A94E85">
        <w:rPr>
          <w:rFonts w:ascii="Arial" w:eastAsia="Times New Roman" w:hAnsi="Arial" w:cs="Arial"/>
          <w:color w:val="444444"/>
          <w:shd w:val="clear" w:color="auto" w:fill="FFFFFF"/>
        </w:rPr>
        <w:t xml:space="preserve"> </w:t>
      </w:r>
      <w:hyperlink r:id="rId6" w:history="1">
        <w:r w:rsidR="00A94E85" w:rsidRPr="00CA55AD">
          <w:rPr>
            <w:rStyle w:val="Hyperlink"/>
            <w:rFonts w:ascii="Arial" w:eastAsia="Times New Roman" w:hAnsi="Arial" w:cs="Arial"/>
            <w:shd w:val="clear" w:color="auto" w:fill="FFFFFF"/>
          </w:rPr>
          <w:t>https://e145.stanford.edu/upload/Merrill_Lynch.pdf</w:t>
        </w:r>
      </w:hyperlink>
    </w:p>
    <w:p w:rsidR="00A94E85" w:rsidRDefault="00A94E85" w:rsidP="0079624A">
      <w:pPr>
        <w:rPr>
          <w:rFonts w:ascii="Arial" w:eastAsia="Times New Roman" w:hAnsi="Arial" w:cs="Arial"/>
          <w:color w:val="444444"/>
          <w:shd w:val="clear" w:color="auto" w:fill="FFFFFF"/>
        </w:rPr>
      </w:pPr>
    </w:p>
    <w:p w:rsidR="00A94E85" w:rsidRDefault="00A94E85" w:rsidP="0079624A">
      <w:pPr>
        <w:rPr>
          <w:rFonts w:ascii="Arial" w:eastAsia="Times New Roman" w:hAnsi="Arial" w:cs="Arial"/>
          <w:color w:val="444444"/>
          <w:shd w:val="clear" w:color="auto" w:fill="FFFFFF"/>
        </w:rPr>
      </w:pPr>
    </w:p>
    <w:p w:rsidR="00A94E85" w:rsidRDefault="00A94E85" w:rsidP="0079624A">
      <w:pPr>
        <w:rPr>
          <w:rFonts w:ascii="Arial" w:eastAsia="Times New Roman" w:hAnsi="Arial" w:cs="Arial"/>
          <w:color w:val="444444"/>
          <w:shd w:val="clear" w:color="auto" w:fill="FFFFFF"/>
        </w:rPr>
      </w:pPr>
    </w:p>
    <w:p w:rsidR="00A94E85" w:rsidRPr="0079624A" w:rsidRDefault="00A94E85" w:rsidP="0079624A">
      <w:pPr>
        <w:rPr>
          <w:rFonts w:ascii="Times New Roman" w:eastAsia="Times New Roman" w:hAnsi="Times New Roman" w:cs="Times New Roman"/>
        </w:rPr>
      </w:pPr>
    </w:p>
    <w:p w:rsidR="0079624A" w:rsidRPr="003F091B" w:rsidRDefault="003846DF">
      <w:pPr>
        <w:rPr>
          <w:rFonts w:ascii="Times New Roman" w:eastAsia="Times New Roman" w:hAnsi="Times New Roman" w:cs="Times New Roman"/>
          <w:u w:val="single"/>
        </w:rPr>
      </w:pPr>
      <w:r w:rsidRPr="003F091B">
        <w:rPr>
          <w:rFonts w:ascii="Times New Roman" w:eastAsia="Times New Roman" w:hAnsi="Times New Roman" w:cs="Times New Roman"/>
          <w:u w:val="single"/>
        </w:rPr>
        <w:t>TOPIC</w:t>
      </w:r>
    </w:p>
    <w:p w:rsidR="003846DF" w:rsidRDefault="003846DF">
      <w:pPr>
        <w:rPr>
          <w:rFonts w:ascii="Times New Roman" w:eastAsia="Times New Roman" w:hAnsi="Times New Roman" w:cs="Times New Roman"/>
        </w:rPr>
      </w:pPr>
    </w:p>
    <w:p w:rsidR="003846DF" w:rsidRPr="003846DF" w:rsidRDefault="003846DF" w:rsidP="003846DF">
      <w:pPr>
        <w:rPr>
          <w:rFonts w:ascii="Times New Roman" w:eastAsia="Times New Roman" w:hAnsi="Times New Roman" w:cs="Times New Roman"/>
        </w:rPr>
      </w:pPr>
      <w:r w:rsidRPr="003846DF">
        <w:rPr>
          <w:rFonts w:ascii="Arial" w:eastAsia="Times New Roman" w:hAnsi="Arial" w:cs="Arial"/>
          <w:b/>
          <w:bCs/>
          <w:color w:val="444444"/>
          <w:shd w:val="clear" w:color="auto" w:fill="FFFFFF"/>
        </w:rPr>
        <w:t>Coca-Cola, Pepsi, and the Shifting Landscape of the Carbonated Soft Drink Industry</w:t>
      </w:r>
    </w:p>
    <w:p w:rsidR="003846DF" w:rsidRPr="003846DF" w:rsidRDefault="003846DF" w:rsidP="003846DF">
      <w:pPr>
        <w:numPr>
          <w:ilvl w:val="0"/>
          <w:numId w:val="5"/>
        </w:numPr>
        <w:shd w:val="clear" w:color="auto" w:fill="FFFFFF"/>
        <w:ind w:left="480" w:right="240"/>
        <w:rPr>
          <w:rFonts w:ascii="Arial" w:eastAsia="Times New Roman" w:hAnsi="Arial" w:cs="Arial"/>
          <w:color w:val="444444"/>
        </w:rPr>
      </w:pPr>
      <w:r w:rsidRPr="003846DF">
        <w:rPr>
          <w:rFonts w:ascii="Arial" w:eastAsia="Times New Roman" w:hAnsi="Arial" w:cs="Arial"/>
          <w:color w:val="444444"/>
        </w:rPr>
        <w:t>Analyze the structure (Porter’s 5 Forces) of the soft drink industry. Why are Coke and Pepsi so profitable? What prevent other firms from entering this industry and taking away some of those high profits?</w:t>
      </w:r>
    </w:p>
    <w:p w:rsidR="003846DF" w:rsidRPr="003846DF" w:rsidRDefault="003846DF" w:rsidP="003846DF">
      <w:pPr>
        <w:numPr>
          <w:ilvl w:val="0"/>
          <w:numId w:val="5"/>
        </w:numPr>
        <w:shd w:val="clear" w:color="auto" w:fill="FFFFFF"/>
        <w:ind w:left="480" w:right="240"/>
        <w:rPr>
          <w:rFonts w:ascii="Arial" w:eastAsia="Times New Roman" w:hAnsi="Arial" w:cs="Arial"/>
          <w:color w:val="444444"/>
        </w:rPr>
      </w:pPr>
      <w:r w:rsidRPr="003846DF">
        <w:rPr>
          <w:rFonts w:ascii="Arial" w:eastAsia="Times New Roman" w:hAnsi="Arial" w:cs="Arial"/>
          <w:color w:val="444444"/>
        </w:rPr>
        <w:t>Compare the economics (costs and profits) of soft drinks (concentrate) versus bottlers. Why is the concentrate business more profitable than the bottling business? Why do you think Coke &amp; Pepsi are in the bottling business?</w:t>
      </w:r>
    </w:p>
    <w:p w:rsidR="003846DF" w:rsidRPr="003846DF" w:rsidRDefault="003846DF" w:rsidP="003846DF">
      <w:pPr>
        <w:numPr>
          <w:ilvl w:val="0"/>
          <w:numId w:val="5"/>
        </w:numPr>
        <w:shd w:val="clear" w:color="auto" w:fill="FFFFFF"/>
        <w:ind w:left="480" w:right="240"/>
        <w:rPr>
          <w:rFonts w:ascii="Arial" w:eastAsia="Times New Roman" w:hAnsi="Arial" w:cs="Arial"/>
          <w:color w:val="444444"/>
        </w:rPr>
      </w:pPr>
      <w:r w:rsidRPr="003846DF">
        <w:rPr>
          <w:rFonts w:ascii="Arial" w:eastAsia="Times New Roman" w:hAnsi="Arial" w:cs="Arial"/>
          <w:color w:val="444444"/>
        </w:rPr>
        <w:t>Suppose you are a small new-age soft drink manufacturer. What options do you have to compete with Coke and Pepsi in this industry environment?</w:t>
      </w:r>
    </w:p>
    <w:p w:rsidR="003846DF" w:rsidRPr="0079624A" w:rsidRDefault="003846DF">
      <w:pPr>
        <w:rPr>
          <w:rFonts w:ascii="Times New Roman" w:eastAsia="Times New Roman" w:hAnsi="Times New Roman" w:cs="Times New Roman"/>
        </w:rPr>
      </w:pPr>
    </w:p>
    <w:sectPr w:rsidR="003846DF" w:rsidRPr="0079624A" w:rsidSect="008F5671">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script"/>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script"/>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14CBC"/>
    <w:multiLevelType w:val="multilevel"/>
    <w:tmpl w:val="22BCD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D13186"/>
    <w:multiLevelType w:val="hybridMultilevel"/>
    <w:tmpl w:val="299C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A5CC6"/>
    <w:multiLevelType w:val="multilevel"/>
    <w:tmpl w:val="D236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4C4249"/>
    <w:multiLevelType w:val="multilevel"/>
    <w:tmpl w:val="72E4F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D14B02"/>
    <w:multiLevelType w:val="multilevel"/>
    <w:tmpl w:val="9404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4A"/>
    <w:rsid w:val="002C2D8B"/>
    <w:rsid w:val="003846DF"/>
    <w:rsid w:val="003F091B"/>
    <w:rsid w:val="00587937"/>
    <w:rsid w:val="0064614B"/>
    <w:rsid w:val="006E62A2"/>
    <w:rsid w:val="0079624A"/>
    <w:rsid w:val="008F5671"/>
    <w:rsid w:val="009B2FE2"/>
    <w:rsid w:val="00A27BD1"/>
    <w:rsid w:val="00A94E85"/>
    <w:rsid w:val="00AA3209"/>
    <w:rsid w:val="00C73B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CFDCF73"/>
  <w14:defaultImageDpi w14:val="32767"/>
  <w15:chartTrackingRefBased/>
  <w15:docId w15:val="{6427A952-AC8D-1340-885D-747EFBE39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9624A"/>
    <w:rPr>
      <w:b/>
      <w:bCs/>
    </w:rPr>
  </w:style>
  <w:style w:type="paragraph" w:styleId="NormalWeb">
    <w:name w:val="Normal (Web)"/>
    <w:basedOn w:val="Normal"/>
    <w:uiPriority w:val="99"/>
    <w:semiHidden/>
    <w:unhideWhenUsed/>
    <w:rsid w:val="0079624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79624A"/>
    <w:pPr>
      <w:ind w:left="720"/>
      <w:contextualSpacing/>
    </w:pPr>
  </w:style>
  <w:style w:type="character" w:styleId="Hyperlink">
    <w:name w:val="Hyperlink"/>
    <w:basedOn w:val="DefaultParagraphFont"/>
    <w:uiPriority w:val="99"/>
    <w:unhideWhenUsed/>
    <w:rsid w:val="0079624A"/>
    <w:rPr>
      <w:color w:val="0000FF"/>
      <w:u w:val="single"/>
    </w:rPr>
  </w:style>
  <w:style w:type="character" w:styleId="UnresolvedMention">
    <w:name w:val="Unresolved Mention"/>
    <w:basedOn w:val="DefaultParagraphFont"/>
    <w:uiPriority w:val="99"/>
    <w:rsid w:val="00A94E8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356976">
      <w:bodyDiv w:val="1"/>
      <w:marLeft w:val="0"/>
      <w:marRight w:val="0"/>
      <w:marTop w:val="0"/>
      <w:marBottom w:val="0"/>
      <w:divBdr>
        <w:top w:val="none" w:sz="0" w:space="0" w:color="auto"/>
        <w:left w:val="none" w:sz="0" w:space="0" w:color="auto"/>
        <w:bottom w:val="none" w:sz="0" w:space="0" w:color="auto"/>
        <w:right w:val="none" w:sz="0" w:space="0" w:color="auto"/>
      </w:divBdr>
    </w:div>
    <w:div w:id="534929271">
      <w:bodyDiv w:val="1"/>
      <w:marLeft w:val="0"/>
      <w:marRight w:val="0"/>
      <w:marTop w:val="0"/>
      <w:marBottom w:val="0"/>
      <w:divBdr>
        <w:top w:val="none" w:sz="0" w:space="0" w:color="auto"/>
        <w:left w:val="none" w:sz="0" w:space="0" w:color="auto"/>
        <w:bottom w:val="none" w:sz="0" w:space="0" w:color="auto"/>
        <w:right w:val="none" w:sz="0" w:space="0" w:color="auto"/>
      </w:divBdr>
    </w:div>
    <w:div w:id="764107709">
      <w:bodyDiv w:val="1"/>
      <w:marLeft w:val="0"/>
      <w:marRight w:val="0"/>
      <w:marTop w:val="0"/>
      <w:marBottom w:val="0"/>
      <w:divBdr>
        <w:top w:val="none" w:sz="0" w:space="0" w:color="auto"/>
        <w:left w:val="none" w:sz="0" w:space="0" w:color="auto"/>
        <w:bottom w:val="none" w:sz="0" w:space="0" w:color="auto"/>
        <w:right w:val="none" w:sz="0" w:space="0" w:color="auto"/>
      </w:divBdr>
    </w:div>
    <w:div w:id="991912338">
      <w:bodyDiv w:val="1"/>
      <w:marLeft w:val="0"/>
      <w:marRight w:val="0"/>
      <w:marTop w:val="0"/>
      <w:marBottom w:val="0"/>
      <w:divBdr>
        <w:top w:val="none" w:sz="0" w:space="0" w:color="auto"/>
        <w:left w:val="none" w:sz="0" w:space="0" w:color="auto"/>
        <w:bottom w:val="none" w:sz="0" w:space="0" w:color="auto"/>
        <w:right w:val="none" w:sz="0" w:space="0" w:color="auto"/>
      </w:divBdr>
    </w:div>
    <w:div w:id="1014497559">
      <w:bodyDiv w:val="1"/>
      <w:marLeft w:val="0"/>
      <w:marRight w:val="0"/>
      <w:marTop w:val="0"/>
      <w:marBottom w:val="0"/>
      <w:divBdr>
        <w:top w:val="none" w:sz="0" w:space="0" w:color="auto"/>
        <w:left w:val="none" w:sz="0" w:space="0" w:color="auto"/>
        <w:bottom w:val="none" w:sz="0" w:space="0" w:color="auto"/>
        <w:right w:val="none" w:sz="0" w:space="0" w:color="auto"/>
      </w:divBdr>
    </w:div>
    <w:div w:id="1093549085">
      <w:bodyDiv w:val="1"/>
      <w:marLeft w:val="0"/>
      <w:marRight w:val="0"/>
      <w:marTop w:val="0"/>
      <w:marBottom w:val="0"/>
      <w:divBdr>
        <w:top w:val="none" w:sz="0" w:space="0" w:color="auto"/>
        <w:left w:val="none" w:sz="0" w:space="0" w:color="auto"/>
        <w:bottom w:val="none" w:sz="0" w:space="0" w:color="auto"/>
        <w:right w:val="none" w:sz="0" w:space="0" w:color="auto"/>
      </w:divBdr>
    </w:div>
    <w:div w:id="1127549931">
      <w:bodyDiv w:val="1"/>
      <w:marLeft w:val="0"/>
      <w:marRight w:val="0"/>
      <w:marTop w:val="0"/>
      <w:marBottom w:val="0"/>
      <w:divBdr>
        <w:top w:val="none" w:sz="0" w:space="0" w:color="auto"/>
        <w:left w:val="none" w:sz="0" w:space="0" w:color="auto"/>
        <w:bottom w:val="none" w:sz="0" w:space="0" w:color="auto"/>
        <w:right w:val="none" w:sz="0" w:space="0" w:color="auto"/>
      </w:divBdr>
    </w:div>
    <w:div w:id="1684891862">
      <w:bodyDiv w:val="1"/>
      <w:marLeft w:val="0"/>
      <w:marRight w:val="0"/>
      <w:marTop w:val="0"/>
      <w:marBottom w:val="0"/>
      <w:divBdr>
        <w:top w:val="none" w:sz="0" w:space="0" w:color="auto"/>
        <w:left w:val="none" w:sz="0" w:space="0" w:color="auto"/>
        <w:bottom w:val="none" w:sz="0" w:space="0" w:color="auto"/>
        <w:right w:val="none" w:sz="0" w:space="0" w:color="auto"/>
      </w:divBdr>
    </w:div>
    <w:div w:id="171307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145.stanford.edu/upload/Merrill_Lynch.pdf" TargetMode="External"/><Relationship Id="rId5" Type="http://schemas.openxmlformats.org/officeDocument/2006/relationships/hyperlink" Target="https://e145.stanford.edu/upload/Merrill_Lynch.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502</Words>
  <Characters>2867</Characters>
  <Application>Microsoft Office Word</Application>
  <DocSecurity>0</DocSecurity>
  <Lines>23</Lines>
  <Paragraphs>6</Paragraphs>
  <ScaleCrop>false</ScaleCrop>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sookie bong</dc:creator>
  <cp:keywords/>
  <dc:description/>
  <cp:lastModifiedBy>sookie bong</cp:lastModifiedBy>
  <cp:revision>8</cp:revision>
  <dcterms:created xsi:type="dcterms:W3CDTF">2018-01-21T02:59:00Z</dcterms:created>
  <dcterms:modified xsi:type="dcterms:W3CDTF">2018-01-21T03:06:00Z</dcterms:modified>
</cp:coreProperties>
</file>